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360" w:lineRule="auto"/>
        <w:jc w:val="center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PLANES COMPLEMENTARIOS DE APOYO</w:t>
      </w:r>
      <w:r w:rsidDel="00000000" w:rsidR="00000000" w:rsidRPr="00000000">
        <w:drawing>
          <wp:anchor allowOverlap="1" behindDoc="1" distB="0" distT="0" distL="0" distR="0" hidden="0" layoutInCell="1" locked="0" relativeHeight="0" simplePos="0">
            <wp:simplePos x="0" y="0"/>
            <wp:positionH relativeFrom="column">
              <wp:posOffset>4899660</wp:posOffset>
            </wp:positionH>
            <wp:positionV relativeFrom="paragraph">
              <wp:posOffset>-687069</wp:posOffset>
            </wp:positionV>
            <wp:extent cx="1321435" cy="739775"/>
            <wp:effectExtent b="0" l="0" r="0" t="0"/>
            <wp:wrapNone/>
            <wp:docPr descr="Logo nuevo-color" id="2" name="image1.jpg"/>
            <a:graphic>
              <a:graphicData uri="http://schemas.openxmlformats.org/drawingml/2006/picture">
                <pic:pic>
                  <pic:nvPicPr>
                    <pic:cNvPr descr="Logo nuevo-color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1321435" cy="739775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line="360" w:lineRule="auto"/>
        <w:jc w:val="both"/>
        <w:rPr>
          <w:rFonts w:ascii="Arial Narrow" w:cs="Arial Narrow" w:eastAsia="Arial Narrow" w:hAnsi="Arial Narrow"/>
          <w:b w:val="1"/>
          <w:sz w:val="8"/>
          <w:szCs w:val="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both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Asignatura:  Tecnología e informática          Grado:          Periodo: 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2</w:t>
      </w: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                        Año: 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360" w:lineRule="auto"/>
        <w:jc w:val="both"/>
        <w:rPr>
          <w:rFonts w:ascii="Arial Narrow" w:cs="Arial Narrow" w:eastAsia="Arial Narrow" w:hAnsi="Arial Narrow"/>
          <w:b w:val="1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360" w:lineRule="auto"/>
        <w:jc w:val="both"/>
        <w:rPr>
          <w:rFonts w:ascii="Arial Narrow" w:cs="Arial Narrow" w:eastAsia="Arial Narrow" w:hAnsi="Arial Narrow"/>
          <w:b w:val="1"/>
        </w:rPr>
      </w:pPr>
      <w:r w:rsidDel="00000000" w:rsidR="00000000" w:rsidRPr="00000000">
        <w:rPr>
          <w:rFonts w:ascii="Arial Narrow" w:cs="Arial Narrow" w:eastAsia="Arial Narrow" w:hAnsi="Arial Narrow"/>
          <w:b w:val="1"/>
          <w:rtl w:val="0"/>
        </w:rPr>
        <w:t xml:space="preserve">RECOMENDACIONES</w:t>
      </w:r>
    </w:p>
    <w:p w:rsidR="00000000" w:rsidDel="00000000" w:rsidP="00000000" w:rsidRDefault="00000000" w:rsidRPr="00000000" w14:paraId="00000006">
      <w:pPr>
        <w:tabs>
          <w:tab w:val="left" w:leader="none" w:pos="8189"/>
          <w:tab w:val="right" w:leader="none" w:pos="9960"/>
        </w:tabs>
        <w:spacing w:line="360" w:lineRule="auto"/>
        <w:ind w:right="0"/>
        <w:jc w:val="both"/>
        <w:rPr>
          <w:rFonts w:ascii="Arial Narrow" w:cs="Arial Narrow" w:eastAsia="Arial Narrow" w:hAnsi="Arial Narrow"/>
          <w:i w:val="1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 Narrow" w:cs="Arial Narrow" w:eastAsia="Arial Narrow" w:hAnsi="Arial Narrow"/>
          <w:i w:val="1"/>
          <w:rtl w:val="0"/>
        </w:rPr>
        <w:t xml:space="preserve">Cada periodo el docente formula una pregunta problematizadora o situación problema relacionada con las metas de aprendizaje que le ayudan al estudiante a prepararse para sustentar sus conocimientos y niveles de competencia desde cada área. Este proceso está programado para los días 23 al 26 de mayo de 2023. El estudiante debe repasar los conceptos que se citan a continuación con ayuda de las notas de clase, el cuaderno y guías de trabajo, con el fin de presentar sustentación que dé cuenta de las competencias adquiridas.</w:t>
      </w:r>
    </w:p>
    <w:p w:rsidR="00000000" w:rsidDel="00000000" w:rsidP="00000000" w:rsidRDefault="00000000" w:rsidRPr="00000000" w14:paraId="00000007">
      <w:pPr>
        <w:tabs>
          <w:tab w:val="left" w:leader="none" w:pos="8189"/>
          <w:tab w:val="right" w:leader="none" w:pos="9960"/>
        </w:tabs>
        <w:spacing w:line="360" w:lineRule="auto"/>
        <w:ind w:right="0"/>
        <w:jc w:val="both"/>
        <w:rPr>
          <w:rFonts w:ascii="Arial Narrow" w:cs="Arial Narrow" w:eastAsia="Arial Narrow" w:hAnsi="Arial Narrow"/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Pregunta Problematizadora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¿Cómo plantear soluciones con tecnologías </w:t>
      </w:r>
      <w:r w:rsidDel="00000000" w:rsidR="00000000" w:rsidRPr="00000000">
        <w:rPr>
          <w:rFonts w:ascii="Arial Narrow" w:cs="Arial Narrow" w:eastAsia="Arial Narrow" w:hAnsi="Arial Narrow"/>
          <w:rtl w:val="0"/>
        </w:rPr>
        <w:t xml:space="preserve">4.0</w:t>
      </w: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a problemas o necesidades del contexto?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Metas de aprendizaje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Comprender en impacto de la industria 4.0 en los procesos de transformación digital en algunas empresas representativas de la actualidad.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Dominar las normas APA para presentación de trabajos escritos.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Identificar los procesos de Innovación Tecnológica que se utilizan en la industria y el comercio.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360" w:right="0" w:firstLine="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Proponer estrategias de innovación tecnológica para la solución de problemas de contexto (transporte, comunicación, salud, medio ambiente, seguridad, pobreza extrema, calentamiento global, fenómenos naturales, entre otros).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Conceptos académicos desarrollados durante el periodo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Conceptos de transformación digital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Normas APA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Empresas que han marcado la diferencias gracias a su transformación digital</w:t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Aplicación de tecnología 4.0 en la transformación digital.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Impacto de la transformación digital en las empresas.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Análisis de la realidad, identificación de problemas del contexto y planteamiento de soluciones con tecnologías 4.0.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Propuesta proyecto de investigación o proyecto tecnológico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hanging="36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Referencias bibliográficas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720" w:right="0" w:firstLine="0"/>
        <w:jc w:val="left"/>
        <w:rPr>
          <w:rFonts w:ascii="Arial Narrow" w:cs="Arial Narrow" w:eastAsia="Arial Narrow" w:hAnsi="Arial Narrow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8">
        <w:r w:rsidDel="00000000" w:rsidR="00000000" w:rsidRPr="00000000">
          <w:rPr>
            <w:rFonts w:ascii="Arial Narrow" w:cs="Arial Narrow" w:eastAsia="Arial Narrow" w:hAnsi="Arial Narrow"/>
            <w:b w:val="0"/>
            <w:i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https://youtu.be/sa7Tq7lmqXs</w:t>
        </w:r>
      </w:hyperlink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9">
        <w:r w:rsidDel="00000000" w:rsidR="00000000" w:rsidRPr="00000000">
          <w:rPr>
            <w:rFonts w:ascii="Calibri" w:cs="Calibri" w:eastAsia="Calibri" w:hAnsi="Calibri"/>
            <w:b w:val="0"/>
            <w:i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https://www.powerdata.es/transformacion-digital</w:t>
        </w:r>
      </w:hyperlink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10">
        <w:r w:rsidDel="00000000" w:rsidR="00000000" w:rsidRPr="00000000">
          <w:rPr>
            <w:rFonts w:ascii="Arial Narrow" w:cs="Arial Narrow" w:eastAsia="Arial Narrow" w:hAnsi="Arial Narrow"/>
            <w:b w:val="0"/>
            <w:i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https://www.youtube.com/watch?v=cQ9wKd2ptM0</w:t>
        </w:r>
      </w:hyperlink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Recursos para aplicación de normas APA publicado en Classroom Periodo dos.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hyperlink r:id="rId11">
        <w:r w:rsidDel="00000000" w:rsidR="00000000" w:rsidRPr="00000000">
          <w:rPr>
            <w:rFonts w:ascii="Arial Narrow" w:cs="Arial Narrow" w:eastAsia="Arial Narrow" w:hAnsi="Arial Narrow"/>
            <w:b w:val="0"/>
            <w:i w:val="0"/>
            <w:smallCaps w:val="0"/>
            <w:strike w:val="0"/>
            <w:color w:val="0000ff"/>
            <w:sz w:val="22"/>
            <w:szCs w:val="22"/>
            <w:u w:val="single"/>
            <w:shd w:fill="auto" w:val="clear"/>
            <w:vertAlign w:val="baseline"/>
            <w:rtl w:val="0"/>
          </w:rPr>
          <w:t xml:space="preserve">https://www.dimensiona.com/es/ejemplos-de-transformacion-digital/</w:t>
        </w:r>
      </w:hyperlink>
      <w:r w:rsidDel="00000000" w:rsidR="00000000" w:rsidRPr="00000000"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1080" w:right="0" w:hanging="360"/>
        <w:jc w:val="left"/>
        <w:rPr>
          <w:rFonts w:ascii="Arial Narrow" w:cs="Arial Narrow" w:eastAsia="Arial Narrow" w:hAnsi="Arial Narrow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Courier New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4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bullet"/>
      <w:lvlText w:val="✔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✔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✔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b w:val="1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17607C"/>
    <w:rPr>
      <w:rFonts w:ascii="Calibri" w:cs="Times New Roman" w:eastAsia="Calibri" w:hAnsi="Calibri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Prrafodelista">
    <w:name w:val="List Paragraph"/>
    <w:basedOn w:val="Normal"/>
    <w:uiPriority w:val="34"/>
    <w:qFormat w:val="1"/>
    <w:rsid w:val="0017607C"/>
    <w:pPr>
      <w:ind w:left="720"/>
      <w:contextualSpacing w:val="1"/>
    </w:pPr>
  </w:style>
  <w:style w:type="character" w:styleId="Hipervnculo">
    <w:name w:val="Hyperlink"/>
    <w:uiPriority w:val="99"/>
    <w:unhideWhenUsed w:val="1"/>
    <w:rsid w:val="0017607C"/>
    <w:rPr>
      <w:color w:val="0000ff"/>
      <w:u w:val="single"/>
    </w:rPr>
  </w:style>
  <w:style w:type="paragraph" w:styleId="Sinespaciado">
    <w:name w:val="No Spacing"/>
    <w:link w:val="SinespaciadoCar"/>
    <w:uiPriority w:val="1"/>
    <w:qFormat w:val="1"/>
    <w:rsid w:val="000E6C71"/>
    <w:pPr>
      <w:widowControl w:val="0"/>
      <w:wordWrap w:val="0"/>
      <w:autoSpaceDE w:val="0"/>
      <w:autoSpaceDN w:val="0"/>
      <w:spacing w:after="0" w:line="240" w:lineRule="auto"/>
      <w:jc w:val="both"/>
    </w:pPr>
    <w:rPr>
      <w:rFonts w:eastAsiaTheme="minorEastAsia"/>
      <w:kern w:val="2"/>
      <w:sz w:val="20"/>
      <w:lang w:eastAsia="ko-KR" w:val="en-US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0E6C71"/>
    <w:rPr>
      <w:rFonts w:eastAsiaTheme="minorEastAsia"/>
      <w:kern w:val="2"/>
      <w:sz w:val="20"/>
      <w:lang w:eastAsia="ko-KR" w:val="en-US"/>
    </w:rPr>
  </w:style>
  <w:style w:type="character" w:styleId="Textodelmarcadordeposicin">
    <w:name w:val="Placeholder Text"/>
    <w:basedOn w:val="Fuentedeprrafopredeter"/>
    <w:uiPriority w:val="99"/>
    <w:semiHidden w:val="1"/>
    <w:rsid w:val="00E510E1"/>
    <w:rPr>
      <w:color w:val="80808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www.dimensiona.com/es/ejemplos-de-transformacion-digital/" TargetMode="External"/><Relationship Id="rId10" Type="http://schemas.openxmlformats.org/officeDocument/2006/relationships/hyperlink" Target="https://www.youtube.com/watch?v=cQ9wKd2ptM0" TargetMode="External"/><Relationship Id="rId9" Type="http://schemas.openxmlformats.org/officeDocument/2006/relationships/hyperlink" Target="https://www.powerdata.es/transformacion-digital" TargetMode="Externa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Relationship Id="rId8" Type="http://schemas.openxmlformats.org/officeDocument/2006/relationships/hyperlink" Target="https://youtu.be/sa7Tq7lmqXs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2RExUgo8T7J2I0t4Z6tzw9mr90A==">AMUW2mWHS6qg4goDn0DsakuhzlIoDouSXfoP6q+zrAWFgaPJQj8SyqRcHcHB+3r6KEPzdZ3aG/oiC/S6Qsyj1+rgFqgkVirq9n0H+1tF0sc5KcaiYTCPsHfUnCeOip12ZeIk2v6b3zRk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2023-03-14T02:06:00Z</dcterms:created>
  <dc:creator>Jefe de Area</dc:creator>
</cp:coreProperties>
</file>